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DB" w:rsidRDefault="0048345D" w:rsidP="00A34B79">
      <w:pPr>
        <w:pStyle w:val="Heading1"/>
      </w:pPr>
      <w:r>
        <w:t>What's New in OEM7</w:t>
      </w:r>
      <w:r w:rsidR="003942DB">
        <w:t xml:space="preserve"> FW 7.200  (January 31, 2017)</w:t>
      </w:r>
    </w:p>
    <w:p w:rsidR="008D7894" w:rsidRPr="00133DEC" w:rsidRDefault="008D7894" w:rsidP="003802A2">
      <w:pPr>
        <w:rPr>
          <w:i/>
        </w:rPr>
      </w:pPr>
      <w:r w:rsidRPr="00133DEC">
        <w:rPr>
          <w:i/>
        </w:rPr>
        <w:t>This is a general release for all OEM7 platforms: OEM719, OEM729 and OEM77</w:t>
      </w:r>
      <w:r w:rsidR="00E63E11">
        <w:rPr>
          <w:i/>
        </w:rPr>
        <w:t>0</w:t>
      </w:r>
      <w:bookmarkStart w:id="0" w:name="_GoBack"/>
      <w:bookmarkEnd w:id="0"/>
      <w:r w:rsidRPr="00133DEC">
        <w:rPr>
          <w:i/>
        </w:rPr>
        <w:t>0</w:t>
      </w:r>
    </w:p>
    <w:p w:rsidR="003942DB" w:rsidRDefault="00133DEC" w:rsidP="00133DEC">
      <w:pPr>
        <w:pStyle w:val="Heading2"/>
      </w:pPr>
      <w:r>
        <w:t>New Features</w:t>
      </w:r>
    </w:p>
    <w:p w:rsidR="005805C0" w:rsidRDefault="005805C0" w:rsidP="005805C0">
      <w:pPr>
        <w:pStyle w:val="ListParagraph"/>
        <w:numPr>
          <w:ilvl w:val="0"/>
          <w:numId w:val="4"/>
        </w:numPr>
      </w:pPr>
      <w:r>
        <w:t>Interference Toolkit with manual mitigation</w:t>
      </w:r>
      <w:r w:rsidR="00115636">
        <w:t xml:space="preserve"> - Allows the user to visually represent the RF spectrum levels to detect and manually mitigate RF interference</w:t>
      </w:r>
      <w:r w:rsidR="008503ED">
        <w:t>.</w:t>
      </w:r>
      <w:r w:rsidR="004679A5">
        <w:t xml:space="preserve">  The receiver is able to auto detect in-band interference and will report it in the RXSTATUS log.</w:t>
      </w:r>
    </w:p>
    <w:p w:rsidR="00174F50" w:rsidRDefault="00174F50" w:rsidP="00174F50">
      <w:pPr>
        <w:pStyle w:val="ListParagraph"/>
        <w:numPr>
          <w:ilvl w:val="0"/>
          <w:numId w:val="4"/>
        </w:numPr>
      </w:pPr>
      <w:r>
        <w:t xml:space="preserve">TerraStar-L service - </w:t>
      </w:r>
      <w:r w:rsidRPr="00EF4693">
        <w:t>TerraStar-L</w:t>
      </w:r>
      <w:r w:rsidR="00C84EDB">
        <w:t xml:space="preserve"> is</w:t>
      </w:r>
      <w:r w:rsidRPr="00EF4693">
        <w:t xml:space="preserve"> a new 40 cm Precise Point Positioning (PPP) correction service. TerraStar-L is a subscription based correction service that is delivered globally via satellites.</w:t>
      </w:r>
    </w:p>
    <w:p w:rsidR="005805C0" w:rsidRDefault="005805C0" w:rsidP="005805C0">
      <w:pPr>
        <w:pStyle w:val="ListParagraph"/>
        <w:numPr>
          <w:ilvl w:val="0"/>
          <w:numId w:val="4"/>
        </w:numPr>
      </w:pPr>
      <w:r>
        <w:t>RTK Assist</w:t>
      </w:r>
      <w:r w:rsidR="00115636">
        <w:t xml:space="preserve"> – Provides RTK level accuracy for up to 20 minutes of interrupted RTK corrections with a valid RTK Assist subscription</w:t>
      </w:r>
      <w:r w:rsidR="008503ED">
        <w:t>.</w:t>
      </w:r>
    </w:p>
    <w:p w:rsidR="00657BC8" w:rsidRDefault="00597B8D" w:rsidP="00657BC8">
      <w:pPr>
        <w:pStyle w:val="ListParagraph"/>
        <w:numPr>
          <w:ilvl w:val="0"/>
          <w:numId w:val="4"/>
        </w:numPr>
      </w:pPr>
      <w:r>
        <w:t>Track</w:t>
      </w:r>
      <w:r w:rsidR="00C814E9">
        <w:t xml:space="preserve"> the L3 GLONASS L3 CDMA signal - </w:t>
      </w:r>
      <w:r>
        <w:t>No navigation data is currently decoded.  This is currently considered an experimental signal and i</w:t>
      </w:r>
      <w:r w:rsidR="00C814E9">
        <w:t>s intended for research purposes</w:t>
      </w:r>
      <w:r w:rsidR="008503ED">
        <w:t>.</w:t>
      </w:r>
    </w:p>
    <w:p w:rsidR="00C53C75" w:rsidRDefault="007E613C" w:rsidP="00C53C75">
      <w:pPr>
        <w:pStyle w:val="ListParagraph"/>
        <w:numPr>
          <w:ilvl w:val="0"/>
          <w:numId w:val="4"/>
        </w:numPr>
      </w:pPr>
      <w:r>
        <w:t>Improved GPS L1 acquisition time</w:t>
      </w:r>
      <w:r w:rsidR="00657BC8">
        <w:t xml:space="preserve"> – Beta feature.  </w:t>
      </w:r>
      <w:r w:rsidRPr="007E613C">
        <w:t xml:space="preserve">Command configurable to change the </w:t>
      </w:r>
      <w:r>
        <w:t>acquisition</w:t>
      </w:r>
      <w:r w:rsidRPr="007E613C">
        <w:t xml:space="preserve"> </w:t>
      </w:r>
      <w:r>
        <w:t>method</w:t>
      </w:r>
      <w:r w:rsidRPr="007E613C">
        <w:t xml:space="preserve"> to improve GPS L1 acquisition time</w:t>
      </w:r>
      <w:r w:rsidR="00657BC8">
        <w:t>.</w:t>
      </w:r>
    </w:p>
    <w:p w:rsidR="00482B61" w:rsidRPr="00482B61" w:rsidRDefault="00482B61" w:rsidP="00482B61">
      <w:pPr>
        <w:pStyle w:val="ListParagraph"/>
        <w:numPr>
          <w:ilvl w:val="0"/>
          <w:numId w:val="4"/>
        </w:numPr>
      </w:pPr>
      <w:r w:rsidRPr="00482B61">
        <w:t>Tracking multiple L-Band beams – All models are capable of tracking up to 3 L-Band signals simultaneously.  This changes the behavior of the ASSIGNLBANDBEAM AUTO command.</w:t>
      </w:r>
    </w:p>
    <w:p w:rsidR="002C6320" w:rsidRDefault="002C6320" w:rsidP="00C53C75">
      <w:pPr>
        <w:pStyle w:val="ListParagraph"/>
        <w:numPr>
          <w:ilvl w:val="0"/>
          <w:numId w:val="4"/>
        </w:numPr>
      </w:pPr>
      <w:r>
        <w:t>Dynamic PPP Seeding – Provides the PPP engine with an initial position even when the receiver is in motion through the PPPDYNAMICSEED command</w:t>
      </w:r>
      <w:r w:rsidR="00DF7C82">
        <w:t>.</w:t>
      </w:r>
    </w:p>
    <w:p w:rsidR="004904C2" w:rsidRDefault="004904C2" w:rsidP="004904C2">
      <w:pPr>
        <w:pStyle w:val="Heading3"/>
      </w:pPr>
      <w:r>
        <w:t>New Features</w:t>
      </w:r>
      <w:r w:rsidR="003C6736">
        <w:t xml:space="preserve"> for INS</w:t>
      </w:r>
    </w:p>
    <w:p w:rsidR="00C53C75" w:rsidRPr="00C53C75" w:rsidRDefault="00C53C75" w:rsidP="00C53C75">
      <w:pPr>
        <w:pStyle w:val="ListParagraph"/>
        <w:numPr>
          <w:ilvl w:val="0"/>
          <w:numId w:val="4"/>
        </w:numPr>
      </w:pPr>
      <w:r>
        <w:t xml:space="preserve">Addition of PROFILES for SPAN - </w:t>
      </w:r>
      <w:r w:rsidRPr="00C53C75">
        <w:t>LAND profile (otherwise known as Dead Reckoning)</w:t>
      </w:r>
      <w:r>
        <w:t>, as well as basic support for other profiles</w:t>
      </w:r>
    </w:p>
    <w:p w:rsidR="00C53C75" w:rsidRPr="00C53C75" w:rsidRDefault="00C53C75" w:rsidP="00C53C75">
      <w:pPr>
        <w:pStyle w:val="ListParagraph"/>
        <w:numPr>
          <w:ilvl w:val="0"/>
          <w:numId w:val="4"/>
        </w:numPr>
      </w:pPr>
      <w:r w:rsidRPr="00C53C75">
        <w:t>Support for fast INS init</w:t>
      </w:r>
      <w:r w:rsidR="004904C2">
        <w:t>ialization from NVM (</w:t>
      </w:r>
      <w:r w:rsidR="00A31074">
        <w:t>through the</w:t>
      </w:r>
      <w:r w:rsidR="004904C2">
        <w:t xml:space="preserve"> INS</w:t>
      </w:r>
      <w:r w:rsidRPr="00C53C75">
        <w:t>SEED</w:t>
      </w:r>
      <w:r w:rsidR="00A31074">
        <w:t xml:space="preserve"> command</w:t>
      </w:r>
      <w:r w:rsidRPr="00C53C75">
        <w:t>)</w:t>
      </w:r>
    </w:p>
    <w:p w:rsidR="00C53C75" w:rsidRPr="00C53C75" w:rsidRDefault="00A31074" w:rsidP="00C53C75">
      <w:pPr>
        <w:pStyle w:val="ListParagraph"/>
        <w:numPr>
          <w:ilvl w:val="0"/>
          <w:numId w:val="4"/>
        </w:numPr>
      </w:pPr>
      <w:r>
        <w:t>S</w:t>
      </w:r>
      <w:r w:rsidR="00C53C75" w:rsidRPr="00C53C75">
        <w:t>upport for the</w:t>
      </w:r>
      <w:r w:rsidR="00BD2248">
        <w:t xml:space="preserve"> NG LITEF</w:t>
      </w:r>
      <w:r w:rsidR="00C53C75" w:rsidRPr="00C53C75">
        <w:t xml:space="preserve"> </w:t>
      </w:r>
      <w:r w:rsidR="004F0067">
        <w:rPr>
          <w:rFonts w:cstheme="minorHAnsi"/>
        </w:rPr>
        <w:t>µ</w:t>
      </w:r>
      <w:r w:rsidR="00C53C75" w:rsidRPr="00C53C75">
        <w:t>IMU IMU</w:t>
      </w:r>
    </w:p>
    <w:p w:rsidR="00C53C75" w:rsidRDefault="00A31074" w:rsidP="00C53C75">
      <w:pPr>
        <w:pStyle w:val="ListParagraph"/>
        <w:numPr>
          <w:ilvl w:val="0"/>
          <w:numId w:val="4"/>
        </w:numPr>
      </w:pPr>
      <w:r>
        <w:t>S</w:t>
      </w:r>
      <w:r w:rsidR="00C53C75" w:rsidRPr="00C53C75">
        <w:t>upport for the Epson G320 IMU</w:t>
      </w:r>
    </w:p>
    <w:p w:rsidR="006B5F48" w:rsidRDefault="006B5F48" w:rsidP="00133DEC">
      <w:pPr>
        <w:pStyle w:val="Heading2"/>
      </w:pPr>
      <w:r>
        <w:t>Software Improvements</w:t>
      </w:r>
    </w:p>
    <w:p w:rsidR="00C55687" w:rsidRDefault="00C55687" w:rsidP="00C55687">
      <w:pPr>
        <w:pStyle w:val="ListParagraph"/>
        <w:numPr>
          <w:ilvl w:val="0"/>
          <w:numId w:val="16"/>
        </w:numPr>
      </w:pPr>
      <w:r>
        <w:t>Improvements to the C/No measurements for all signal types (except L2 P(Y))</w:t>
      </w:r>
    </w:p>
    <w:p w:rsidR="00D438A1" w:rsidRDefault="00D438A1" w:rsidP="00C55687">
      <w:pPr>
        <w:pStyle w:val="ListParagraph"/>
        <w:numPr>
          <w:ilvl w:val="0"/>
          <w:numId w:val="16"/>
        </w:numPr>
      </w:pPr>
      <w:r>
        <w:t>Improvements to Steadyline</w:t>
      </w:r>
    </w:p>
    <w:p w:rsidR="00F63B10" w:rsidRDefault="00F63B10" w:rsidP="00C55687">
      <w:pPr>
        <w:pStyle w:val="ListParagraph"/>
        <w:numPr>
          <w:ilvl w:val="0"/>
          <w:numId w:val="16"/>
        </w:numPr>
      </w:pPr>
      <w:r>
        <w:t>Automatic fall back to internal TCXO when external clock is disconnected, and automatic re-connect when the same external clock is re-connected</w:t>
      </w:r>
    </w:p>
    <w:p w:rsidR="00ED595B" w:rsidRDefault="00ED595B" w:rsidP="00C55687">
      <w:pPr>
        <w:pStyle w:val="ListParagraph"/>
        <w:numPr>
          <w:ilvl w:val="0"/>
          <w:numId w:val="16"/>
        </w:numPr>
      </w:pPr>
      <w:r>
        <w:t>Improvements to the CAN interface:</w:t>
      </w:r>
    </w:p>
    <w:p w:rsidR="00ED595B" w:rsidRPr="00ED595B" w:rsidRDefault="00ED595B" w:rsidP="00ED595B">
      <w:pPr>
        <w:pStyle w:val="ListParagraph"/>
        <w:numPr>
          <w:ilvl w:val="1"/>
          <w:numId w:val="16"/>
        </w:numPr>
      </w:pPr>
      <w:r w:rsidRPr="00ED595B">
        <w:t>Full support for NovAtel commands and logs using standard J1939/ISO-11783 Transport Protocols, including firmware upgrade using SoftLoad</w:t>
      </w:r>
    </w:p>
    <w:p w:rsidR="00ED595B" w:rsidRPr="00ED595B" w:rsidRDefault="00ED595B" w:rsidP="00ED595B">
      <w:pPr>
        <w:pStyle w:val="ListParagraph"/>
        <w:numPr>
          <w:ilvl w:val="1"/>
          <w:numId w:val="16"/>
        </w:numPr>
      </w:pPr>
      <w:r w:rsidRPr="00ED595B">
        <w:t>Support for receiving and transmitting corrections, including Align, over CAN</w:t>
      </w:r>
    </w:p>
    <w:p w:rsidR="00ED595B" w:rsidRPr="00ED595B" w:rsidRDefault="00ED595B" w:rsidP="00ED595B">
      <w:pPr>
        <w:pStyle w:val="ListParagraph"/>
        <w:numPr>
          <w:ilvl w:val="1"/>
          <w:numId w:val="16"/>
        </w:numPr>
      </w:pPr>
      <w:r w:rsidRPr="00ED595B">
        <w:t>Operation at baud rates up to 1Mbps</w:t>
      </w:r>
    </w:p>
    <w:p w:rsidR="00ED595B" w:rsidRPr="00ED595B" w:rsidRDefault="00ED595B" w:rsidP="00ED595B">
      <w:pPr>
        <w:pStyle w:val="ListParagraph"/>
        <w:numPr>
          <w:ilvl w:val="1"/>
          <w:numId w:val="16"/>
        </w:numPr>
      </w:pPr>
      <w:r w:rsidRPr="00ED595B">
        <w:t>NMEA2000 standard logs at configurable rates</w:t>
      </w:r>
    </w:p>
    <w:p w:rsidR="006B5F48" w:rsidRPr="006B5F48" w:rsidRDefault="006B5F48" w:rsidP="006B5F48">
      <w:pPr>
        <w:pStyle w:val="Heading3"/>
      </w:pPr>
      <w:r>
        <w:lastRenderedPageBreak/>
        <w:t>INS improvements</w:t>
      </w:r>
    </w:p>
    <w:p w:rsidR="006B5F48" w:rsidRPr="006B5F48" w:rsidRDefault="006B5F48" w:rsidP="006B5F48">
      <w:pPr>
        <w:pStyle w:val="ListParagraph"/>
        <w:numPr>
          <w:ilvl w:val="0"/>
          <w:numId w:val="14"/>
        </w:numPr>
      </w:pPr>
      <w:r w:rsidRPr="006B5F48">
        <w:t>Robustness improvements to kinematic alignment routine</w:t>
      </w:r>
    </w:p>
    <w:p w:rsidR="006B5F48" w:rsidRPr="006B5F48" w:rsidRDefault="006B5F48" w:rsidP="006B5F48">
      <w:pPr>
        <w:pStyle w:val="ListParagraph"/>
        <w:numPr>
          <w:ilvl w:val="0"/>
          <w:numId w:val="14"/>
        </w:numPr>
      </w:pPr>
      <w:r w:rsidRPr="006B5F48">
        <w:t>Roll/Pitch now output before full initial alignment</w:t>
      </w:r>
    </w:p>
    <w:p w:rsidR="006B5F48" w:rsidRPr="006B5F48" w:rsidRDefault="006B5F48" w:rsidP="006B5F48">
      <w:pPr>
        <w:pStyle w:val="ListParagraph"/>
        <w:numPr>
          <w:ilvl w:val="0"/>
          <w:numId w:val="14"/>
        </w:numPr>
      </w:pPr>
      <w:r w:rsidRPr="006B5F48">
        <w:t>Performance improvements to Relative INS</w:t>
      </w:r>
    </w:p>
    <w:p w:rsidR="006B5F48" w:rsidRDefault="006B5F48" w:rsidP="006B5F48">
      <w:pPr>
        <w:pStyle w:val="ListParagraph"/>
        <w:numPr>
          <w:ilvl w:val="0"/>
          <w:numId w:val="14"/>
        </w:numPr>
      </w:pPr>
      <w:r w:rsidRPr="006B5F48">
        <w:t>Enhanced extended solution status in 'X' logs</w:t>
      </w:r>
    </w:p>
    <w:p w:rsidR="00BD2248" w:rsidRPr="006B5F48" w:rsidRDefault="00BD2248" w:rsidP="006B5F48">
      <w:pPr>
        <w:pStyle w:val="ListParagraph"/>
        <w:numPr>
          <w:ilvl w:val="0"/>
          <w:numId w:val="14"/>
        </w:numPr>
      </w:pPr>
      <w:r>
        <w:t>Major setup command changes</w:t>
      </w:r>
    </w:p>
    <w:p w:rsidR="00133DEC" w:rsidRDefault="00BD2248" w:rsidP="006B5F48">
      <w:pPr>
        <w:pStyle w:val="Heading3"/>
      </w:pPr>
      <w:r>
        <w:t>Additional Firmware Updates</w:t>
      </w:r>
    </w:p>
    <w:p w:rsidR="00115636" w:rsidRDefault="00115636" w:rsidP="00115636">
      <w:pPr>
        <w:pStyle w:val="ListParagraph"/>
        <w:numPr>
          <w:ilvl w:val="0"/>
          <w:numId w:val="5"/>
        </w:numPr>
      </w:pPr>
      <w:r>
        <w:t>GPGGA log – Correct (from 7.100) the precision of the fields to conform to the NMEA standard</w:t>
      </w:r>
    </w:p>
    <w:p w:rsidR="000D34DB" w:rsidRDefault="000D34DB" w:rsidP="00115636">
      <w:pPr>
        <w:pStyle w:val="ListParagraph"/>
        <w:numPr>
          <w:ilvl w:val="0"/>
          <w:numId w:val="5"/>
        </w:numPr>
      </w:pPr>
      <w:r>
        <w:t>Fix the default INTERFACE mode for COM3 on the OEM729</w:t>
      </w:r>
      <w:r w:rsidR="00E77156">
        <w:t xml:space="preserve"> to NOVATEL</w:t>
      </w:r>
    </w:p>
    <w:p w:rsidR="00482B61" w:rsidRDefault="00482B61" w:rsidP="00115636">
      <w:pPr>
        <w:pStyle w:val="ListParagraph"/>
        <w:numPr>
          <w:ilvl w:val="0"/>
          <w:numId w:val="5"/>
        </w:numPr>
      </w:pPr>
      <w:r>
        <w:t>Fixed issue with the LOG &lt;message&gt; ONMARK trigger, where the first output log was output immediately, rather than on the next MARKOUT</w:t>
      </w:r>
    </w:p>
    <w:p w:rsidR="00B00D99" w:rsidRPr="00115636" w:rsidRDefault="00B00D99" w:rsidP="00115636">
      <w:pPr>
        <w:pStyle w:val="ListParagraph"/>
        <w:numPr>
          <w:ilvl w:val="0"/>
          <w:numId w:val="5"/>
        </w:numPr>
      </w:pPr>
      <w:r>
        <w:t>Fix issue with tracking an unhealthy GLONASS satellite when TRACKSV GLONASS ANYHEALTH command issued</w:t>
      </w:r>
    </w:p>
    <w:p w:rsidR="00133DEC" w:rsidRDefault="00133DEC" w:rsidP="00133DEC">
      <w:pPr>
        <w:pStyle w:val="Heading2"/>
      </w:pPr>
      <w:r>
        <w:t>Changes to Commands/Logs</w:t>
      </w:r>
    </w:p>
    <w:p w:rsidR="00F87E01" w:rsidRDefault="00F87E01" w:rsidP="00F87E01">
      <w:r>
        <w:t xml:space="preserve">Refer to documentation portal </w:t>
      </w:r>
      <w:hyperlink r:id="rId8" w:history="1">
        <w:r w:rsidRPr="00240449">
          <w:rPr>
            <w:rStyle w:val="Hyperlink"/>
          </w:rPr>
          <w:t>http://docs.novatel.com/OEM7</w:t>
        </w:r>
      </w:hyperlink>
      <w:r>
        <w:t xml:space="preserve"> for a comprehensive list of the changes to the commands and logs.</w:t>
      </w:r>
      <w:r w:rsidR="00FF642E">
        <w:t xml:space="preserve">  Some commands and logs have been replaced with an updated version.</w:t>
      </w:r>
    </w:p>
    <w:p w:rsidR="00F87E01" w:rsidRDefault="00F87E01" w:rsidP="00F87E01">
      <w:pPr>
        <w:pStyle w:val="Heading3"/>
      </w:pPr>
      <w:r>
        <w:t>Commands</w:t>
      </w:r>
    </w:p>
    <w:p w:rsidR="00F87E01" w:rsidRDefault="00F87E01" w:rsidP="009E1B47">
      <w:pPr>
        <w:keepNext/>
      </w:pPr>
      <w:r>
        <w:t>New commands:</w:t>
      </w:r>
    </w:p>
    <w:p w:rsidR="004010DA" w:rsidRDefault="004010DA" w:rsidP="00FF642E">
      <w:pPr>
        <w:pStyle w:val="ListParagraph"/>
        <w:numPr>
          <w:ilvl w:val="0"/>
          <w:numId w:val="8"/>
        </w:numPr>
      </w:pPr>
      <w:r>
        <w:t xml:space="preserve">Interference Toolkit commands: ITBANDPASSCONFIG, ITFRONTENDMODE, </w:t>
      </w:r>
      <w:r w:rsidR="008B79D8">
        <w:t xml:space="preserve">ITINTERFERENCEDETECT, </w:t>
      </w:r>
      <w:r>
        <w:t>ITPROGFILTCONFIG, ITSPECTRALANALYSIS</w:t>
      </w:r>
    </w:p>
    <w:p w:rsidR="004010DA" w:rsidRDefault="004010DA" w:rsidP="00FF642E">
      <w:pPr>
        <w:pStyle w:val="ListParagraph"/>
        <w:numPr>
          <w:ilvl w:val="0"/>
          <w:numId w:val="8"/>
        </w:numPr>
      </w:pPr>
      <w:r>
        <w:t xml:space="preserve">INS related commands: INSCALIBRATE, </w:t>
      </w:r>
      <w:r w:rsidR="00C53C75">
        <w:t xml:space="preserve">INSSEED, </w:t>
      </w:r>
      <w:r>
        <w:t>SETINSPROFILE, SETINSROTATION, SETINSTRANSLATION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CAN related commands: CANCONFIG, CCOMCONFIG, J1939CONFIG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Secure RTK related commands: GENERATESRTKCORRECTIONS, SRTKSETKEY, SRTKSUBSCRIPTION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NMEA related commands: NMEAFORMAT, PGNCONFIG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PPP related commands: PPPBASICCONVERGEDCRITERIA, PPPDYNAMICSEED, PPPRESET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USB configuration commands: SAVEUSBCONFIG, USBCONFIG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RTK related commands: REFERENCESTATIONTIMEOUT, RTKPORTMODE, RTKRESET</w:t>
      </w:r>
    </w:p>
    <w:p w:rsidR="00F87E01" w:rsidRDefault="00F87E01" w:rsidP="00FF642E">
      <w:pPr>
        <w:pStyle w:val="ListParagraph"/>
        <w:numPr>
          <w:ilvl w:val="0"/>
          <w:numId w:val="8"/>
        </w:numPr>
      </w:pPr>
      <w:r>
        <w:t>NVMUSERDATA</w:t>
      </w:r>
    </w:p>
    <w:p w:rsidR="00FF642E" w:rsidRDefault="00FF642E" w:rsidP="00FF642E">
      <w:pPr>
        <w:keepNext/>
      </w:pPr>
      <w:r>
        <w:t>Deleted commands:</w:t>
      </w:r>
    </w:p>
    <w:p w:rsidR="00FF642E" w:rsidRDefault="00FF642E" w:rsidP="00142B0D">
      <w:pPr>
        <w:pStyle w:val="ListParagraph"/>
        <w:numPr>
          <w:ilvl w:val="0"/>
          <w:numId w:val="10"/>
        </w:numPr>
      </w:pPr>
      <w:r>
        <w:t>RTCM related commands: SETRTCM16, SETRTCM36, SETRTCMRXVERSION, SETRTCMTXVERSION</w:t>
      </w:r>
    </w:p>
    <w:p w:rsidR="00FF642E" w:rsidRDefault="00FF642E" w:rsidP="00142B0D">
      <w:pPr>
        <w:pStyle w:val="ListParagraph"/>
        <w:numPr>
          <w:ilvl w:val="0"/>
          <w:numId w:val="10"/>
        </w:numPr>
      </w:pPr>
      <w:r>
        <w:t>L-Band related commands: ASSIGNLBAND, ASSIGNLBAND2, OMNIUSEGLONASS</w:t>
      </w:r>
    </w:p>
    <w:p w:rsidR="00B97277" w:rsidRDefault="00B97277" w:rsidP="00142B0D">
      <w:pPr>
        <w:pStyle w:val="ListParagraph"/>
        <w:numPr>
          <w:ilvl w:val="0"/>
          <w:numId w:val="10"/>
        </w:numPr>
      </w:pPr>
      <w:r>
        <w:t>RTK related commands: RTKCOMMAND, RTKELEVMASK</w:t>
      </w:r>
    </w:p>
    <w:p w:rsidR="00142B0D" w:rsidRPr="00142B0D" w:rsidRDefault="00142B0D" w:rsidP="00142B0D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color w:val="1F497D"/>
        </w:rPr>
      </w:pPr>
      <w:r>
        <w:t xml:space="preserve">INS related commands:  LEVERARMCALIBRATE, RVBCALIBRATE, SETGIMBALORIENTATION, SETIMUORIENTATION, SETIMUTOANTOFFSET, SETIMUTOANTOFFSET2, SETIMUTOGIMBALOFFSET, SETINSOFFSET, VEHICLEBODYROTATION, GIMBALSPANROTATION, </w:t>
      </w:r>
      <w:r>
        <w:lastRenderedPageBreak/>
        <w:t xml:space="preserve">EXTHDGOFFSET, </w:t>
      </w:r>
      <w:r w:rsidRPr="00142B0D">
        <w:t>SETMARK1OFFSET, SETMARK2OFFSET, SETMARK3OFFSET, SETMARK4OFFSET, INSPHASEUPDATE, INSZUPTCONTROL, INSWHEELUPDATE</w:t>
      </w:r>
    </w:p>
    <w:p w:rsidR="00FF642E" w:rsidRDefault="00FF642E" w:rsidP="00142B0D">
      <w:pPr>
        <w:pStyle w:val="ListParagraph"/>
        <w:numPr>
          <w:ilvl w:val="0"/>
          <w:numId w:val="10"/>
        </w:numPr>
      </w:pPr>
      <w:r>
        <w:t>APPLYVEHICLEBODYROTATION</w:t>
      </w:r>
    </w:p>
    <w:p w:rsidR="00FF642E" w:rsidRDefault="00FF642E" w:rsidP="00142B0D">
      <w:pPr>
        <w:pStyle w:val="ListParagraph"/>
        <w:numPr>
          <w:ilvl w:val="0"/>
          <w:numId w:val="10"/>
        </w:numPr>
      </w:pPr>
      <w:r>
        <w:t>DGPSEPHEMDELAY</w:t>
      </w:r>
    </w:p>
    <w:p w:rsidR="00FF642E" w:rsidRDefault="00FF642E" w:rsidP="00142B0D">
      <w:pPr>
        <w:pStyle w:val="ListParagraph"/>
        <w:numPr>
          <w:ilvl w:val="0"/>
          <w:numId w:val="10"/>
        </w:numPr>
      </w:pPr>
      <w:r>
        <w:t>PDPVELOCITYOUT</w:t>
      </w:r>
    </w:p>
    <w:p w:rsidR="00FF642E" w:rsidRPr="00F87E01" w:rsidRDefault="00FF642E" w:rsidP="00F90F15">
      <w:pPr>
        <w:pStyle w:val="ListParagraph"/>
        <w:numPr>
          <w:ilvl w:val="0"/>
          <w:numId w:val="10"/>
        </w:numPr>
      </w:pPr>
      <w:r>
        <w:t>SETCANNAME</w:t>
      </w:r>
    </w:p>
    <w:p w:rsidR="00F87E01" w:rsidRDefault="00F87E01" w:rsidP="00F87E01">
      <w:pPr>
        <w:pStyle w:val="Heading3"/>
      </w:pPr>
      <w:r>
        <w:t>Logs</w:t>
      </w:r>
    </w:p>
    <w:p w:rsidR="004010DA" w:rsidRDefault="00FF642E" w:rsidP="009E1B47">
      <w:pPr>
        <w:keepNext/>
      </w:pPr>
      <w:r>
        <w:t>New l</w:t>
      </w:r>
      <w:r w:rsidR="004010DA">
        <w:t xml:space="preserve">ogs: 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Interference Toolkit logs: ITBANDPASSBANK, ITFILTTABLE, ITPROGFILTBANK, ITPSDFINAL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INS related logs: INSCONFIG, INSUPDATESTATUS</w:t>
      </w:r>
      <w:r w:rsidR="00342CD5">
        <w:t>, INSSTDDEV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CAN related logs: J1939STATUS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Secure RTK logs: SRTKSUBSCRIPTIONS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Navigation data logs: GALFNAVEPHEMERIS, GALINAVEPHEMERIS, LBANDRAWFRAME</w:t>
      </w:r>
    </w:p>
    <w:p w:rsidR="00547CF5" w:rsidRDefault="00547CF5" w:rsidP="004010DA">
      <w:pPr>
        <w:pStyle w:val="ListParagraph"/>
        <w:numPr>
          <w:ilvl w:val="0"/>
          <w:numId w:val="5"/>
        </w:numPr>
      </w:pPr>
      <w:r>
        <w:t>RANGECMP4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MODELFEATURES</w:t>
      </w:r>
    </w:p>
    <w:p w:rsidR="004010DA" w:rsidRDefault="004010DA" w:rsidP="004010DA">
      <w:pPr>
        <w:pStyle w:val="ListParagraph"/>
        <w:numPr>
          <w:ilvl w:val="0"/>
          <w:numId w:val="5"/>
        </w:numPr>
      </w:pPr>
      <w:r>
        <w:t>RTKASSISTSTATUS</w:t>
      </w:r>
    </w:p>
    <w:p w:rsidR="00C837A9" w:rsidRDefault="00FF642E" w:rsidP="00E32D4D">
      <w:pPr>
        <w:keepNext/>
      </w:pPr>
      <w:r>
        <w:t>Deleted l</w:t>
      </w:r>
      <w:r w:rsidR="00C837A9">
        <w:t>ogs: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CMR related logs: CMRDESC, CMRGLOOBS, CMROBS, CMRPLUS, CMRREF</w:t>
      </w:r>
    </w:p>
    <w:p w:rsidR="00B97277" w:rsidRDefault="00C837A9" w:rsidP="00B97277">
      <w:pPr>
        <w:pStyle w:val="ListParagraph"/>
        <w:numPr>
          <w:ilvl w:val="0"/>
          <w:numId w:val="7"/>
        </w:numPr>
      </w:pPr>
      <w:r>
        <w:t>L-Band related logs: LBANDINFO, LBANDSTATS, OMNIHPPOS, OMNIHPSATS, OMNIVIS</w:t>
      </w:r>
      <w:r w:rsidR="00B97277">
        <w:t>, RAWLBANDPACKET</w:t>
      </w:r>
    </w:p>
    <w:p w:rsidR="00F54A21" w:rsidRDefault="00F54A21" w:rsidP="00B97277">
      <w:pPr>
        <w:pStyle w:val="ListParagraph"/>
        <w:numPr>
          <w:ilvl w:val="0"/>
          <w:numId w:val="7"/>
        </w:numPr>
      </w:pPr>
      <w:r>
        <w:t>INS related logs: INSCOV, INSCOVS</w:t>
      </w:r>
      <w:r w:rsidR="00142B0D">
        <w:t>, BESTLEVERARM, BESTLEVERARM2, IMUTOANTOFFSETS, INSUPDATE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RTCA related logs: RTCA1, RTCAEPHEM, RTCAOBS, RTCAOBS2, RTCAOBS3, RTCAREF, RTCAREFEXT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RTCM related logs: RTCM1, RTCM3, RTCM9, RTCM15, RTCM16, RTCM16T, RTCM1819, RTCM2021, RTCM22, RTCM23, RTCM24, RTCM31, RTCM32, RTCM36, RTCM36T, RTCM59, RTCM59GLO, RTCMOMNI1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GPGGARTK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HEADING</w:t>
      </w:r>
    </w:p>
    <w:p w:rsidR="00C837A9" w:rsidRDefault="00C837A9" w:rsidP="00C837A9">
      <w:pPr>
        <w:pStyle w:val="ListParagraph"/>
        <w:numPr>
          <w:ilvl w:val="0"/>
          <w:numId w:val="7"/>
        </w:numPr>
      </w:pPr>
      <w:r>
        <w:t>PSRTIME</w:t>
      </w:r>
    </w:p>
    <w:p w:rsidR="00C837A9" w:rsidRPr="004010DA" w:rsidRDefault="00C837A9" w:rsidP="00C837A9">
      <w:pPr>
        <w:pStyle w:val="ListParagraph"/>
        <w:numPr>
          <w:ilvl w:val="0"/>
          <w:numId w:val="7"/>
        </w:numPr>
      </w:pPr>
      <w:r>
        <w:t>SATVIS</w:t>
      </w:r>
    </w:p>
    <w:p w:rsidR="00673281" w:rsidRDefault="0048345D" w:rsidP="00A34B79">
      <w:pPr>
        <w:pStyle w:val="Heading1"/>
      </w:pPr>
      <w:r>
        <w:t>What's New in OEM7</w:t>
      </w:r>
      <w:r w:rsidR="00673281">
        <w:t xml:space="preserve"> FW 7.102  (September 23, 2016)</w:t>
      </w:r>
    </w:p>
    <w:p w:rsidR="00673281" w:rsidRPr="00133DEC" w:rsidRDefault="00673281" w:rsidP="00A40846">
      <w:pPr>
        <w:keepNext/>
        <w:rPr>
          <w:i/>
        </w:rPr>
      </w:pPr>
      <w:r w:rsidRPr="00133DEC">
        <w:rPr>
          <w:i/>
        </w:rPr>
        <w:t>General Release (supports all OEM7 platforms)</w:t>
      </w:r>
    </w:p>
    <w:p w:rsidR="00673281" w:rsidRDefault="00673281" w:rsidP="003802A2">
      <w:pPr>
        <w:pStyle w:val="ListParagraph"/>
        <w:numPr>
          <w:ilvl w:val="0"/>
          <w:numId w:val="2"/>
        </w:numPr>
      </w:pPr>
      <w:r>
        <w:t xml:space="preserve">Resolves an issue with the </w:t>
      </w:r>
      <w:r w:rsidRPr="003802A2">
        <w:rPr>
          <w:caps/>
        </w:rPr>
        <w:t>BaseAntennaType</w:t>
      </w:r>
      <w:r>
        <w:t xml:space="preserve"> and </w:t>
      </w:r>
      <w:r w:rsidRPr="003802A2">
        <w:rPr>
          <w:caps/>
        </w:rPr>
        <w:t>ThisAntennaType</w:t>
      </w:r>
      <w:r>
        <w:t xml:space="preserve"> commands</w:t>
      </w:r>
    </w:p>
    <w:p w:rsidR="005C1042" w:rsidRPr="00407AED" w:rsidRDefault="00673281" w:rsidP="00407AED">
      <w:pPr>
        <w:pStyle w:val="ListParagraph"/>
        <w:numPr>
          <w:ilvl w:val="0"/>
          <w:numId w:val="2"/>
        </w:numPr>
      </w:pPr>
      <w:r>
        <w:t>Minor tracking enhancements</w:t>
      </w:r>
    </w:p>
    <w:p w:rsidR="005C1042" w:rsidRDefault="005C1042" w:rsidP="00A34B79">
      <w:pPr>
        <w:pStyle w:val="Heading1"/>
      </w:pPr>
      <w:r>
        <w:lastRenderedPageBreak/>
        <w:t>What's New in OEM</w:t>
      </w:r>
      <w:r w:rsidR="0048345D">
        <w:t>7</w:t>
      </w:r>
      <w:r>
        <w:t xml:space="preserve"> FW 7.1 </w:t>
      </w:r>
    </w:p>
    <w:p w:rsidR="005C1042" w:rsidRPr="00133DEC" w:rsidRDefault="005C1042" w:rsidP="00136282">
      <w:pPr>
        <w:keepNext/>
        <w:rPr>
          <w:i/>
        </w:rPr>
      </w:pPr>
      <w:r w:rsidRPr="00133DEC">
        <w:rPr>
          <w:i/>
        </w:rPr>
        <w:t>FW 7.1 represents the first release for the OEM7 GNSS boards.</w:t>
      </w:r>
    </w:p>
    <w:p w:rsidR="005C1042" w:rsidRDefault="005C1042" w:rsidP="003802A2">
      <w:pPr>
        <w:pStyle w:val="ListParagraph"/>
        <w:numPr>
          <w:ilvl w:val="0"/>
          <w:numId w:val="3"/>
        </w:numPr>
      </w:pPr>
      <w:r>
        <w:t>Note: FW 7.1 will not run on OEM6/OEMV GPS boards.</w:t>
      </w:r>
    </w:p>
    <w:p w:rsidR="00AE151A" w:rsidRPr="00673281" w:rsidRDefault="001C70F6" w:rsidP="00673281"/>
    <w:sectPr w:rsidR="00AE151A" w:rsidRPr="006732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0F6" w:rsidRDefault="001C70F6" w:rsidP="00FF642E">
      <w:pPr>
        <w:spacing w:after="0" w:line="240" w:lineRule="auto"/>
      </w:pPr>
      <w:r>
        <w:separator/>
      </w:r>
    </w:p>
  </w:endnote>
  <w:endnote w:type="continuationSeparator" w:id="0">
    <w:p w:rsidR="001C70F6" w:rsidRDefault="001C70F6" w:rsidP="00FF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0F6" w:rsidRDefault="001C70F6" w:rsidP="00FF642E">
      <w:pPr>
        <w:spacing w:after="0" w:line="240" w:lineRule="auto"/>
      </w:pPr>
      <w:r>
        <w:separator/>
      </w:r>
    </w:p>
  </w:footnote>
  <w:footnote w:type="continuationSeparator" w:id="0">
    <w:p w:rsidR="001C70F6" w:rsidRDefault="001C70F6" w:rsidP="00FF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0EA"/>
    <w:multiLevelType w:val="hybridMultilevel"/>
    <w:tmpl w:val="458A0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71854"/>
    <w:multiLevelType w:val="hybridMultilevel"/>
    <w:tmpl w:val="19426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0BAA"/>
    <w:multiLevelType w:val="hybridMultilevel"/>
    <w:tmpl w:val="56463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13F31"/>
    <w:multiLevelType w:val="hybridMultilevel"/>
    <w:tmpl w:val="D848F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1422C"/>
    <w:multiLevelType w:val="hybridMultilevel"/>
    <w:tmpl w:val="B6545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E6773"/>
    <w:multiLevelType w:val="multilevel"/>
    <w:tmpl w:val="D1EC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6851DF"/>
    <w:multiLevelType w:val="multilevel"/>
    <w:tmpl w:val="1EC8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5F77FA3"/>
    <w:multiLevelType w:val="hybridMultilevel"/>
    <w:tmpl w:val="D242A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144D7"/>
    <w:multiLevelType w:val="hybridMultilevel"/>
    <w:tmpl w:val="683EA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000E4"/>
    <w:multiLevelType w:val="hybridMultilevel"/>
    <w:tmpl w:val="BF965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90FC3"/>
    <w:multiLevelType w:val="hybridMultilevel"/>
    <w:tmpl w:val="BCAC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650159"/>
    <w:multiLevelType w:val="hybridMultilevel"/>
    <w:tmpl w:val="C5B8B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803A7E"/>
    <w:multiLevelType w:val="hybridMultilevel"/>
    <w:tmpl w:val="3238F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5E5820"/>
    <w:multiLevelType w:val="hybridMultilevel"/>
    <w:tmpl w:val="33721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5A2AB5"/>
    <w:multiLevelType w:val="hybridMultilevel"/>
    <w:tmpl w:val="54722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D5A2F"/>
    <w:multiLevelType w:val="hybridMultilevel"/>
    <w:tmpl w:val="F8C8D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4B443C"/>
    <w:multiLevelType w:val="hybridMultilevel"/>
    <w:tmpl w:val="CC8EE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12"/>
  </w:num>
  <w:num w:numId="6">
    <w:abstractNumId w:val="14"/>
  </w:num>
  <w:num w:numId="7">
    <w:abstractNumId w:val="16"/>
  </w:num>
  <w:num w:numId="8">
    <w:abstractNumId w:val="15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6"/>
  </w:num>
  <w:num w:numId="14">
    <w:abstractNumId w:val="13"/>
  </w:num>
  <w:num w:numId="15">
    <w:abstractNumId w:val="1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81"/>
    <w:rsid w:val="0005750E"/>
    <w:rsid w:val="00060E89"/>
    <w:rsid w:val="00082EE5"/>
    <w:rsid w:val="00096951"/>
    <w:rsid w:val="000A56C5"/>
    <w:rsid w:val="000D34DB"/>
    <w:rsid w:val="00115636"/>
    <w:rsid w:val="00133DEC"/>
    <w:rsid w:val="00136282"/>
    <w:rsid w:val="00142B0D"/>
    <w:rsid w:val="00174F50"/>
    <w:rsid w:val="001C70F6"/>
    <w:rsid w:val="002209D4"/>
    <w:rsid w:val="00252ABA"/>
    <w:rsid w:val="002C6320"/>
    <w:rsid w:val="00333B4C"/>
    <w:rsid w:val="00342CD5"/>
    <w:rsid w:val="00347A3A"/>
    <w:rsid w:val="003802A2"/>
    <w:rsid w:val="003942DB"/>
    <w:rsid w:val="003B34D7"/>
    <w:rsid w:val="003C6736"/>
    <w:rsid w:val="003F7354"/>
    <w:rsid w:val="004010DA"/>
    <w:rsid w:val="00407AED"/>
    <w:rsid w:val="00425D18"/>
    <w:rsid w:val="004679A5"/>
    <w:rsid w:val="00482B61"/>
    <w:rsid w:val="0048345D"/>
    <w:rsid w:val="004904C2"/>
    <w:rsid w:val="004F0067"/>
    <w:rsid w:val="00547CF5"/>
    <w:rsid w:val="00553C71"/>
    <w:rsid w:val="005805C0"/>
    <w:rsid w:val="00597B8D"/>
    <w:rsid w:val="005C1042"/>
    <w:rsid w:val="0061381A"/>
    <w:rsid w:val="00657BC8"/>
    <w:rsid w:val="00673281"/>
    <w:rsid w:val="006B5F48"/>
    <w:rsid w:val="007E613C"/>
    <w:rsid w:val="008503ED"/>
    <w:rsid w:val="0087272C"/>
    <w:rsid w:val="008B79D8"/>
    <w:rsid w:val="008D7894"/>
    <w:rsid w:val="009734BA"/>
    <w:rsid w:val="009E1B47"/>
    <w:rsid w:val="00A31074"/>
    <w:rsid w:val="00A34B79"/>
    <w:rsid w:val="00A40846"/>
    <w:rsid w:val="00B00D99"/>
    <w:rsid w:val="00B97277"/>
    <w:rsid w:val="00BA3AB6"/>
    <w:rsid w:val="00BD2248"/>
    <w:rsid w:val="00C53C75"/>
    <w:rsid w:val="00C55687"/>
    <w:rsid w:val="00C64FB5"/>
    <w:rsid w:val="00C814E9"/>
    <w:rsid w:val="00C837A9"/>
    <w:rsid w:val="00C84EDB"/>
    <w:rsid w:val="00D317F1"/>
    <w:rsid w:val="00D35063"/>
    <w:rsid w:val="00D438A1"/>
    <w:rsid w:val="00D63BCB"/>
    <w:rsid w:val="00DF3557"/>
    <w:rsid w:val="00DF7C82"/>
    <w:rsid w:val="00E32D4D"/>
    <w:rsid w:val="00E63E11"/>
    <w:rsid w:val="00E70A02"/>
    <w:rsid w:val="00E77156"/>
    <w:rsid w:val="00ED595B"/>
    <w:rsid w:val="00F37B56"/>
    <w:rsid w:val="00F54A21"/>
    <w:rsid w:val="00F63B10"/>
    <w:rsid w:val="00F87E01"/>
    <w:rsid w:val="00F90F15"/>
    <w:rsid w:val="00FF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B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D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E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7328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3281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4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802A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33D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87E0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87E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FF6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2E"/>
  </w:style>
  <w:style w:type="paragraph" w:styleId="Footer">
    <w:name w:val="footer"/>
    <w:basedOn w:val="Normal"/>
    <w:link w:val="FooterChar"/>
    <w:uiPriority w:val="99"/>
    <w:unhideWhenUsed/>
    <w:rsid w:val="00FF6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4B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D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E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7328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3281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34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802A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33D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87E01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87E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FF6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42E"/>
  </w:style>
  <w:style w:type="paragraph" w:styleId="Footer">
    <w:name w:val="footer"/>
    <w:basedOn w:val="Normal"/>
    <w:link w:val="FooterChar"/>
    <w:uiPriority w:val="99"/>
    <w:unhideWhenUsed/>
    <w:rsid w:val="00FF6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1300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203472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36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490779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0" w:color="BBBBBB"/>
                                    <w:left w:val="single" w:sz="6" w:space="0" w:color="BBBBBB"/>
                                    <w:bottom w:val="single" w:sz="6" w:space="0" w:color="BBBBBB"/>
                                    <w:right w:val="single" w:sz="6" w:space="0" w:color="BBBBBB"/>
                                  </w:divBdr>
                                  <w:divsChild>
                                    <w:div w:id="1779989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5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9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133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145190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5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1185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0" w:color="BBBBBB"/>
                                    <w:left w:val="single" w:sz="6" w:space="0" w:color="BBBBBB"/>
                                    <w:bottom w:val="single" w:sz="6" w:space="0" w:color="BBBBBB"/>
                                    <w:right w:val="single" w:sz="6" w:space="0" w:color="BBBBBB"/>
                                  </w:divBdr>
                                  <w:divsChild>
                                    <w:div w:id="18337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8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novatel.com/OEM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5976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NovAtel Inc.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Chan</dc:creator>
  <cp:lastModifiedBy>Jan Diep</cp:lastModifiedBy>
  <cp:revision>72</cp:revision>
  <dcterms:created xsi:type="dcterms:W3CDTF">2017-01-13T23:52:00Z</dcterms:created>
  <dcterms:modified xsi:type="dcterms:W3CDTF">2017-02-01T23:19:00Z</dcterms:modified>
</cp:coreProperties>
</file>